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2016版计价定额宣贯学习企业报名登记表</w:t>
      </w:r>
    </w:p>
    <w:tbl>
      <w:tblPr>
        <w:tblStyle w:val="3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485"/>
        <w:gridCol w:w="1610"/>
        <w:gridCol w:w="1985"/>
        <w:gridCol w:w="1984"/>
        <w:gridCol w:w="141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职务/职称</w:t>
            </w: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所在市（州）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造价师或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造价员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8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r>
        <w:rPr>
          <w:rFonts w:hint="eastAsia" w:ascii="仿宋" w:hAnsi="仿宋" w:eastAsia="仿宋"/>
          <w:bCs/>
          <w:sz w:val="36"/>
          <w:szCs w:val="36"/>
        </w:rPr>
        <w:t>*单位联系人姓名</w:t>
      </w:r>
      <w:r>
        <w:rPr>
          <w:rFonts w:hint="eastAsia" w:ascii="仿宋" w:hAnsi="仿宋" w:eastAsia="仿宋"/>
          <w:bCs/>
          <w:sz w:val="36"/>
          <w:szCs w:val="36"/>
          <w:u w:val="single"/>
        </w:rPr>
        <w:t xml:space="preserve">                </w:t>
      </w:r>
      <w:r>
        <w:rPr>
          <w:rFonts w:hint="eastAsia" w:ascii="仿宋" w:hAnsi="仿宋" w:eastAsia="仿宋"/>
          <w:bCs/>
          <w:sz w:val="36"/>
          <w:szCs w:val="36"/>
        </w:rPr>
        <w:t>联系电话</w:t>
      </w:r>
      <w:r>
        <w:rPr>
          <w:rFonts w:hint="eastAsia" w:ascii="仿宋" w:hAnsi="仿宋" w:eastAsia="仿宋"/>
          <w:bCs/>
          <w:sz w:val="36"/>
          <w:szCs w:val="36"/>
          <w:u w:val="single"/>
        </w:rPr>
        <w:t xml:space="preserve">               </w:t>
      </w:r>
      <w:r>
        <w:rPr>
          <w:rFonts w:ascii="仿宋" w:hAnsi="仿宋" w:eastAsia="仿宋"/>
          <w:b/>
          <w:bCs/>
          <w:sz w:val="44"/>
          <w:szCs w:val="44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27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